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130F23">
        <w:rPr>
          <w:b/>
          <w:sz w:val="28"/>
          <w:szCs w:val="28"/>
          <w:shd w:val="clear" w:color="auto" w:fill="F7F8F9"/>
        </w:rPr>
        <w:t>22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A82732">
        <w:rPr>
          <w:b/>
          <w:sz w:val="28"/>
          <w:szCs w:val="28"/>
          <w:shd w:val="clear" w:color="auto" w:fill="F7F8F9"/>
        </w:rPr>
        <w:t>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500ABD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Default="000A67A4" w:rsidP="002D3B7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500ABD" w:rsidRDefault="000A67A4" w:rsidP="00500ABD">
            <w:pPr>
              <w:rPr>
                <w:color w:val="FFFFFF"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2025 елның 22 июленнән 24 июленә кадәрге чорда урманнарда янгын куркынычы югары (4 класс) көтелә.</w:t>
            </w:r>
          </w:p>
        </w:tc>
      </w:tr>
      <w:tr w:rsidR="000A67A4" w:rsidTr="00500ABD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0A67A4">
              <w:rPr>
                <w:b/>
                <w:bCs/>
                <w:sz w:val="26"/>
                <w:szCs w:val="26"/>
                <w:highlight w:val="yellow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0A67A4" w:rsidP="00500ABD">
            <w:pPr>
              <w:rPr>
                <w:sz w:val="28"/>
                <w:szCs w:val="28"/>
                <w:highlight w:val="yellow"/>
                <w:lang w:eastAsia="ar-SA"/>
              </w:rPr>
            </w:pPr>
            <w:r w:rsidRPr="00500ABD">
              <w:rPr>
                <w:sz w:val="28"/>
                <w:szCs w:val="28"/>
                <w:highlight w:val="yellow"/>
                <w:lang w:eastAsia="ar-SA"/>
              </w:rPr>
              <w:t>Консультация - метеорология күренешләренең интенсивлыгы турында кисәтү</w:t>
            </w:r>
          </w:p>
          <w:p w:rsidR="000A67A4" w:rsidRPr="00500ABD" w:rsidRDefault="000A67A4" w:rsidP="00500ABD">
            <w:pPr>
              <w:rPr>
                <w:sz w:val="28"/>
                <w:szCs w:val="28"/>
                <w:highlight w:val="yellow"/>
                <w:lang w:eastAsia="ar-SA"/>
              </w:rPr>
            </w:pPr>
            <w:r w:rsidRPr="00500ABD">
              <w:rPr>
                <w:sz w:val="28"/>
                <w:szCs w:val="28"/>
                <w:highlight w:val="yellow"/>
                <w:lang w:eastAsia="ar-SA"/>
              </w:rPr>
              <w:t>12 сәгатьтән 2025 елның 22 июленә 21 сәгатькә кадәр</w:t>
            </w:r>
          </w:p>
          <w:p w:rsidR="000A67A4" w:rsidRDefault="000A67A4" w:rsidP="00500ABD">
            <w:pPr>
              <w:rPr>
                <w:color w:val="000000"/>
              </w:rPr>
            </w:pPr>
            <w:r w:rsidRPr="00500ABD">
              <w:rPr>
                <w:sz w:val="28"/>
                <w:szCs w:val="28"/>
                <w:highlight w:val="yellow"/>
                <w:lang w:eastAsia="ar-SA"/>
              </w:rPr>
              <w:t>22 июль көндез һәм кичендә урыны-урыны белән кыска вакытлы җил    15-20 м/с кадәр, боз явуы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00ABD" w:rsidTr="004D3F55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00ABD" w:rsidTr="004D3F55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Түбәләрнең зарарлануына һәм биналарның, корылмаларның, автотранспорт чараларының, мәдәниятләрнең зарарлануына бәйле гадәттән тыш хәлләр (вакыйгалар) килеп чыгу куркынычы</w:t>
            </w:r>
          </w:p>
        </w:tc>
      </w:tr>
      <w:tr w:rsidR="000A67A4" w:rsidTr="00500ABD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lastRenderedPageBreak/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9E57C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E57CB" w:rsidP="00FA0489">
            <w:pPr>
              <w:jc w:val="both"/>
              <w:rPr>
                <w:bCs/>
                <w:i/>
              </w:rPr>
            </w:pPr>
            <w:r w:rsidRPr="009E57C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9E57C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9E57CB" w:rsidP="00521AF1">
            <w:pPr>
              <w:jc w:val="both"/>
              <w:rPr>
                <w:bCs/>
                <w:i/>
              </w:rPr>
            </w:pPr>
            <w:r w:rsidRPr="009E57CB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708F" w:rsidRPr="00EC708F" w:rsidRDefault="00130F23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22</w:t>
      </w:r>
      <w:r w:rsidR="00EC708F" w:rsidRPr="00EC708F">
        <w:rPr>
          <w:b/>
          <w:sz w:val="28"/>
          <w:szCs w:val="28"/>
        </w:rPr>
        <w:t xml:space="preserve"> июленә</w:t>
      </w:r>
    </w:p>
    <w:p w:rsidR="00EC708F" w:rsidRPr="00EC708F" w:rsidRDefault="00130F23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21</w:t>
      </w:r>
      <w:r w:rsidR="00EC708F" w:rsidRPr="00EC708F">
        <w:rPr>
          <w:b/>
          <w:sz w:val="28"/>
          <w:szCs w:val="28"/>
        </w:rPr>
        <w:t xml:space="preserve"> июльгә кадәр 2025 елның </w:t>
      </w:r>
      <w:r>
        <w:rPr>
          <w:b/>
          <w:sz w:val="28"/>
          <w:szCs w:val="28"/>
        </w:rPr>
        <w:t>22</w:t>
      </w:r>
      <w:r w:rsidR="00EC708F" w:rsidRPr="00EC708F">
        <w:rPr>
          <w:b/>
          <w:sz w:val="28"/>
          <w:szCs w:val="28"/>
        </w:rPr>
        <w:t xml:space="preserve"> июлендә 18 сәгатькә кадәр</w:t>
      </w:r>
    </w:p>
    <w:p w:rsid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82F88" w:rsidRPr="00EC708F" w:rsidRDefault="00282F88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E0982" w:rsidRPr="003E0982" w:rsidRDefault="003E0982" w:rsidP="003E098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E0982">
        <w:rPr>
          <w:sz w:val="28"/>
          <w:szCs w:val="28"/>
        </w:rPr>
        <w:t>Аязучан болытлы һава.</w:t>
      </w:r>
    </w:p>
    <w:p w:rsidR="003E0982" w:rsidRPr="003E0982" w:rsidRDefault="003E0982" w:rsidP="003E098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E0982">
        <w:rPr>
          <w:sz w:val="28"/>
          <w:szCs w:val="28"/>
        </w:rPr>
        <w:t xml:space="preserve">Урыны белән кыска вакытлы яңгыр. Көндез һәм кич аерым районнарда яшен, боз булырга мөмкин. </w:t>
      </w:r>
    </w:p>
    <w:p w:rsidR="003E0982" w:rsidRPr="003E0982" w:rsidRDefault="003E0982" w:rsidP="003E098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E0982">
        <w:rPr>
          <w:sz w:val="28"/>
          <w:szCs w:val="28"/>
        </w:rPr>
        <w:t>Җил көнчыгыш, көньяк-көнчыгыш җиле 4-9 м/с, көндез урыны белән 14 м/с ка кадәр, яшен вакытында 15-20 м/с ка кадәр.</w:t>
      </w:r>
    </w:p>
    <w:p w:rsidR="003E0982" w:rsidRPr="003E0982" w:rsidRDefault="003E0982" w:rsidP="003E098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E0982">
        <w:rPr>
          <w:sz w:val="28"/>
          <w:szCs w:val="28"/>
        </w:rPr>
        <w:t>Төнлә минималь температура  14... 19˚.</w:t>
      </w:r>
    </w:p>
    <w:p w:rsidR="009574E4" w:rsidRPr="00915024" w:rsidRDefault="003E0982" w:rsidP="003E098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E0982">
        <w:rPr>
          <w:sz w:val="28"/>
          <w:szCs w:val="28"/>
        </w:rPr>
        <w:t>Көндез һаваның максималь температурасы  26.. 29˚.</w:t>
      </w:r>
    </w:p>
    <w:sectPr w:rsidR="009574E4" w:rsidRPr="0091502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ECD" w:rsidRDefault="00791ECD" w:rsidP="00057DBD">
      <w:r>
        <w:separator/>
      </w:r>
    </w:p>
  </w:endnote>
  <w:endnote w:type="continuationSeparator" w:id="1">
    <w:p w:rsidR="00791ECD" w:rsidRDefault="00791EC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ECD" w:rsidRDefault="00791ECD" w:rsidP="00057DBD">
      <w:r>
        <w:separator/>
      </w:r>
    </w:p>
  </w:footnote>
  <w:footnote w:type="continuationSeparator" w:id="1">
    <w:p w:rsidR="00791ECD" w:rsidRDefault="00791EC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E57CB">
    <w:pPr>
      <w:pStyle w:val="a3"/>
      <w:spacing w:line="14" w:lineRule="auto"/>
      <w:ind w:left="0" w:firstLine="0"/>
      <w:jc w:val="left"/>
      <w:rPr>
        <w:sz w:val="20"/>
      </w:rPr>
    </w:pPr>
    <w:r w:rsidRPr="009E5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A8D"/>
    <w:rsid w:val="000B77DF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982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47</cp:revision>
  <dcterms:created xsi:type="dcterms:W3CDTF">2025-06-01T12:53:00Z</dcterms:created>
  <dcterms:modified xsi:type="dcterms:W3CDTF">2025-07-21T13:46:00Z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